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0B" w:rsidRDefault="00E52E0B" w:rsidP="006A7C30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马鞍山市人力资源中心市场</w:t>
      </w:r>
    </w:p>
    <w:p w:rsidR="00E52E0B" w:rsidRDefault="00E52E0B" w:rsidP="006A7C30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用人单位招用工信用等级评定管理暂行办法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2E0B" w:rsidRDefault="00E52E0B" w:rsidP="006A7C30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第一章　总则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为加强用人单位管理，规范用人单位招用工行为，促进用人单位依法用工，维护劳动者合法权益，逐步建立用人单位信用评定制度，根据《劳动合同法》等有关规定，制定本办法。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本办法适用于马鞍山市行政区域内的企业、个体经济组织、民办非企业单位等组织（以下称用人单位）。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　成立招用工信用等级评定领导小组，负责用人单位招用工信用等级的评定工作，市人力资源中心分管副主任担任组长，人力资源市场科、信息科负责人担任组员，领导小组办公室设在人力资源市场科。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招用工信用等级的评定，坚持依法、公正、公平、公开的原则，按照统一的内容、标准、方法和程序进行，接受社会监督。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　招用工信用等级按半年度进行评定，信用等级评定工作应在当年的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月和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月底前完成。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2E0B" w:rsidRDefault="00E52E0B" w:rsidP="006A7C30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第二章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评定标准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　招用工信用等级的评定内容为用人单位遵守招用工法律、法规、规章的情况。主要包括：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（一）办理用人单位基本信息登记，相关证件接受年检情况；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（二）发布招聘信息情况；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（三）参加公共就业服务机构组织的各类招聘会情况；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（四）接受求职人员报名，及时安排面试，反馈录用情况；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（五）与录用人员签订劳动合同情况；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（六）公共就业人才服务机构布置的就业服务工作配合完成情况；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（七）法律、法规或规章规定的其它内容。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招用工信用等级评定设置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D</w:t>
      </w:r>
      <w:r>
        <w:rPr>
          <w:rFonts w:ascii="仿宋_GB2312" w:eastAsia="仿宋_GB2312" w:hint="eastAsia"/>
          <w:sz w:val="32"/>
          <w:szCs w:val="32"/>
        </w:rPr>
        <w:t>四个等级，具体标准如下：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级。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、严格按规定办理用人单位基本信息登记，每年主动接受年检；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、依法、规范发布用工信息，并及时更新，确保用工信息真实、准确；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、积极参加公共就业服务机构组织的各类招聘会，并认真执行招聘会各项规定；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、公开、公平、公正开展招聘活动；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、求职者报名后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个工作日内安排面试，面试后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个工作日内向公共就业服务机构真实反馈录用情况；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、及时签订劳动合同；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、积极提供用工监测调查所需的相关数据；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、员工人数在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人（含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人）以上或连续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年被评定为信用等级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级；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、企业劳动保障诚信评价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级（含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级）以上。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级。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、严格按规定办理用人单位基本信息登记，每年主动接受年检；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、依法、规范发布用工信息，并及时更新，确保用工信息真实、准确；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、积极参加公共就业服务机构组织的各类招聘会，并认真执行招聘会各项规定；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、公开、公平、公正开展招聘活动；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、求职者报名后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个工作日内安排面试，面试后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个工作日内向公共就业服务机构真实反馈录用情况；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、及时签订劳动合同；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、积极提供用工监测调查所需的相关数据；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、员工人数在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人（含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人）以上或连续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年被评定为信用等级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级；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、企业劳动保障诚信评价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级（含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级）以上。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级。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、按规定办理用人单位基本信息登记，比较主动接受年检；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、依法、规范发布用工信息，信息更新及时；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、能够参加公共就业服务机构组织的各类招聘会，没有违反招聘会相关规定行为；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、公开、公平、公正开展招聘活动；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、求职者报名后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个工作日内安排面试，面试后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个工作日内向公共就业服务机构真实反馈录用情况；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、签订劳动合同；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、积极提供用工监测调查所需的相关数据；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、员工人数在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人（含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人）以上；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、企业劳动保障诚信评价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级（含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级）以上。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D</w:t>
      </w:r>
      <w:r>
        <w:rPr>
          <w:rFonts w:ascii="仿宋_GB2312" w:eastAsia="仿宋_GB2312" w:hint="eastAsia"/>
          <w:sz w:val="32"/>
          <w:szCs w:val="32"/>
        </w:rPr>
        <w:t>级。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、按规定办理用人单位基本信息登记，能够接受年检；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、依法、规范发布用工信息，信息更新较及时；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、参加公共就业服务机构组织的各类招聘活动意愿一般，没有违反招聘会相关规定行为；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、按规定开展招聘活动；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、安排求职者面试、反馈录用情况时效性一般；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、签订劳动合同；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、配合开展相关就业服务工作意愿一般；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、企业劳动保障诚信评价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级（含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级）以上。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E52E0B" w:rsidRDefault="00E52E0B" w:rsidP="006A7C30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第三章　评定程序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　信用等级评定工作每半年进行一次，按照企业申报、信用评审、信用评定、网站公示的程序进行。</w:t>
      </w:r>
    </w:p>
    <w:p w:rsidR="00E52E0B" w:rsidRDefault="00E52E0B" w:rsidP="006A7C30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信用等级评定结果公示期结束后，由招用工信用等级评定领导小组向用人单位发放《马鞍山市人力资源市场用人单位招用工信用等级证书》。</w:t>
      </w:r>
    </w:p>
    <w:p w:rsidR="00E52E0B" w:rsidRDefault="00E52E0B" w:rsidP="006A7C30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　招用工信用等级评定之后，用人单位（包括该用人单位各类分支机构、项目部等）在评定年度内有未记录的违法失信行为或其他信用信息的，并足以影响其信用状况的，可由领导小组随时对该用人单位的招用工信用等级进行重新评定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　用人单位有违反相关法律、法规或规定的，经领导小组研究，可对其信用等级进行降级或取消处理。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 xml:space="preserve">　用人单位符合相应信用等级评定标准的，每半年可向领导小组重新提出信用等级升级申请。</w:t>
      </w:r>
    </w:p>
    <w:p w:rsidR="00E52E0B" w:rsidRDefault="00E52E0B" w:rsidP="006A7C30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:rsidR="00E52E0B" w:rsidRDefault="00E52E0B" w:rsidP="006A7C30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第四章　结果运用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 xml:space="preserve">　对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级用人单位，可享受以下优惠待遇：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（一）每年公共就业人才服务机构上门提供不少于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次的“一对一”用工服务。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（二）优先参加公共就业服务机构组织的外出招聘、学习和考察活动。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（三）在市人力资源网注册的用人单位，每月增加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积分，在市人力资源网和市人才网免费发布企业</w:t>
      </w:r>
      <w:r>
        <w:rPr>
          <w:rFonts w:ascii="仿宋_GB2312" w:eastAsia="仿宋_GB2312"/>
          <w:sz w:val="32"/>
          <w:szCs w:val="32"/>
        </w:rPr>
        <w:t>logo3</w:t>
      </w:r>
      <w:r>
        <w:rPr>
          <w:rFonts w:ascii="仿宋_GB2312" w:eastAsia="仿宋_GB2312" w:hint="eastAsia"/>
          <w:sz w:val="32"/>
          <w:szCs w:val="32"/>
        </w:rPr>
        <w:t>个月。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（四）可按半年期限或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次申请免费参加市人力资源中心市场现场招聘会。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（五）优先将用人单位列为“用工监测企业”，优先在该企业选聘用工联络员。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（六）优先参加人力资源相关年会、研讨、论坛、讲座等活动。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（七）在市人力资源网、市人才网公布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级单位名单。</w:t>
      </w:r>
    </w:p>
    <w:p w:rsidR="00E52E0B" w:rsidRDefault="00E52E0B" w:rsidP="006A7C30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 xml:space="preserve">　对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级用人单位，给予以下优惠待遇：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（一）每年由公共就业人才服务机构上门提供不少于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次的“一对一”用工服务。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（二）优先参加公共就业服务机构组织的外出招聘、学习和考察活动。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（三）在市人力资源网注册的用人单位，每月增加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积分。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（四）可按季度或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次申请免费参加市人力资源中心市场现场招聘会。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（五）可推荐将用人单位列为“用工监测企业”，选择在该企业选聘用工联络员。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（六）可推荐参加人力资源相关年会、研讨、论坛、讲座等活动。</w:t>
      </w:r>
    </w:p>
    <w:p w:rsidR="00E52E0B" w:rsidRDefault="00E52E0B" w:rsidP="006A7C30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　对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级用人单位，给予以下优惠待遇：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（一）每年由公共就业人才服务机构上门提供不少于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次的“一对一”用工服务。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（二）可参加公共就业服务机构组织的外出招聘、学习和考察活动。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（三）在市人力资源网注册的用人单位，每月增加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积分。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（四）可按月度或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次申请免费参加市人力资源中心市场现场招聘会。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（五）可推荐参加人力资源相关年会、研讨、论坛、讲座等活动。</w:t>
      </w:r>
    </w:p>
    <w:p w:rsidR="00E52E0B" w:rsidRDefault="00E52E0B" w:rsidP="006A7C30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　对</w:t>
      </w:r>
      <w:r>
        <w:rPr>
          <w:rFonts w:ascii="仿宋_GB2312" w:eastAsia="仿宋_GB2312"/>
          <w:sz w:val="32"/>
          <w:szCs w:val="32"/>
        </w:rPr>
        <w:t>D</w:t>
      </w:r>
      <w:r>
        <w:rPr>
          <w:rFonts w:ascii="仿宋_GB2312" w:eastAsia="仿宋_GB2312" w:hint="eastAsia"/>
          <w:sz w:val="32"/>
          <w:szCs w:val="32"/>
        </w:rPr>
        <w:t>级用人单位，给予以下优惠待遇：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（一）每年由公共就业人才服务机构上门提供用工服务不少于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次的“一对一”用工服务。</w:t>
      </w:r>
    </w:p>
    <w:p w:rsidR="00E52E0B" w:rsidRDefault="00E52E0B" w:rsidP="006A7C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（二）可申请参加公共就业服务机构组织的外出招聘、学习和考察活动。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（三）在市人力资源网注册的用人单位，每月增加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积分。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（四）每月可申请免费参加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场次市人力资源中心市场现场招聘会。</w:t>
      </w:r>
    </w:p>
    <w:p w:rsidR="00E52E0B" w:rsidRDefault="00E52E0B" w:rsidP="006A7C3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（五）可申请参加人力资源相关年会、研讨、论坛、讲座等活动。</w:t>
      </w:r>
    </w:p>
    <w:p w:rsidR="00E52E0B" w:rsidRDefault="00E52E0B" w:rsidP="006A7C30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本办法由马鞍山市人力资源管理服务中心负责解释。</w:t>
      </w:r>
    </w:p>
    <w:p w:rsidR="00E52E0B" w:rsidRDefault="00E52E0B" w:rsidP="006A7C30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 xml:space="preserve">　本办法自二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一六年六月一日起施行。</w:t>
      </w:r>
    </w:p>
    <w:p w:rsidR="00E52E0B" w:rsidRPr="006A7C30" w:rsidRDefault="00E52E0B" w:rsidP="00D31D50">
      <w:pPr>
        <w:spacing w:line="220" w:lineRule="atLeast"/>
      </w:pPr>
    </w:p>
    <w:sectPr w:rsidR="00E52E0B" w:rsidRPr="006A7C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0B" w:rsidRDefault="00E52E0B">
      <w:r>
        <w:separator/>
      </w:r>
    </w:p>
  </w:endnote>
  <w:endnote w:type="continuationSeparator" w:id="0">
    <w:p w:rsidR="00E52E0B" w:rsidRDefault="00E5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0B" w:rsidRDefault="00E52E0B">
      <w:r>
        <w:separator/>
      </w:r>
    </w:p>
  </w:footnote>
  <w:footnote w:type="continuationSeparator" w:id="0">
    <w:p w:rsidR="00E52E0B" w:rsidRDefault="00E52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26133"/>
    <w:rsid w:val="004358AB"/>
    <w:rsid w:val="00445F98"/>
    <w:rsid w:val="00692056"/>
    <w:rsid w:val="006A7C30"/>
    <w:rsid w:val="008B7726"/>
    <w:rsid w:val="00D31D50"/>
    <w:rsid w:val="00E5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C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2D52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7C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2D52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2018-06-25T00:45:00Z</dcterms:modified>
</cp:coreProperties>
</file>